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F69CE2" w14:textId="77777777" w:rsidR="000A6A5B" w:rsidRDefault="000A6A5B" w:rsidP="000A6A5B">
      <w:pPr>
        <w:pBdr>
          <w:top w:val="none" w:sz="0" w:space="0" w:color="auto"/>
          <w:left w:val="none" w:sz="0" w:space="0" w:color="auto"/>
          <w:bottom w:val="none" w:sz="0" w:space="0" w:color="auto"/>
          <w:right w:val="none" w:sz="0" w:space="0" w:color="auto"/>
        </w:pBdr>
        <w:rPr>
          <w:b/>
          <w:bCs/>
        </w:rPr>
      </w:pPr>
      <w:r>
        <w:rPr>
          <w:b/>
          <w:bCs/>
        </w:rPr>
        <w:t>PRESSEMITTEILUNG</w:t>
      </w:r>
    </w:p>
    <w:p w14:paraId="64CD0C80" w14:textId="57B5B71F" w:rsidR="000A6A5B" w:rsidRPr="00A76DCF" w:rsidRDefault="000A6A5B" w:rsidP="00A76DCF">
      <w:pPr>
        <w:pStyle w:val="Listenabsatz"/>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i/>
          <w:iCs/>
          <w:color w:val="auto"/>
        </w:rPr>
      </w:pPr>
      <w:r w:rsidRPr="00A76DCF">
        <w:rPr>
          <w:b/>
          <w:bCs/>
        </w:rPr>
        <w:t xml:space="preserve">WEILER </w:t>
      </w:r>
      <w:r w:rsidR="00127E28">
        <w:rPr>
          <w:b/>
          <w:bCs/>
        </w:rPr>
        <w:t xml:space="preserve">feiert 80. </w:t>
      </w:r>
      <w:r w:rsidR="009E7743">
        <w:rPr>
          <w:b/>
          <w:bCs/>
        </w:rPr>
        <w:t xml:space="preserve">Firmenjubiläum </w:t>
      </w:r>
      <w:r w:rsidR="00127E28">
        <w:rPr>
          <w:b/>
          <w:bCs/>
        </w:rPr>
        <w:t>mit groß</w:t>
      </w:r>
      <w:r w:rsidR="007005F0">
        <w:rPr>
          <w:b/>
          <w:bCs/>
        </w:rPr>
        <w:t>e</w:t>
      </w:r>
      <w:r w:rsidR="009E7743">
        <w:rPr>
          <w:b/>
          <w:bCs/>
        </w:rPr>
        <w:t>m</w:t>
      </w:r>
      <w:r w:rsidR="007005F0">
        <w:rPr>
          <w:b/>
          <w:bCs/>
        </w:rPr>
        <w:t xml:space="preserve"> Familienfest für sei</w:t>
      </w:r>
      <w:r w:rsidR="00127E28">
        <w:rPr>
          <w:b/>
          <w:bCs/>
        </w:rPr>
        <w:t>n</w:t>
      </w:r>
      <w:r w:rsidR="007005F0">
        <w:rPr>
          <w:b/>
          <w:bCs/>
        </w:rPr>
        <w:t>e</w:t>
      </w:r>
      <w:r w:rsidR="00127E28">
        <w:rPr>
          <w:b/>
          <w:bCs/>
        </w:rPr>
        <w:t xml:space="preserve"> Mitarbeiter</w:t>
      </w:r>
    </w:p>
    <w:p w14:paraId="29658277" w14:textId="23EC2380" w:rsidR="000A6A5B" w:rsidRPr="00A76DCF" w:rsidRDefault="00127E28" w:rsidP="00A76DCF">
      <w:pPr>
        <w:pStyle w:val="Listenabsatz"/>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iCs/>
          <w:color w:val="auto"/>
        </w:rPr>
      </w:pPr>
      <w:r>
        <w:rPr>
          <w:rFonts w:cs="Arial"/>
          <w:b/>
          <w:bCs/>
        </w:rPr>
        <w:t>500 große und klein</w:t>
      </w:r>
      <w:r w:rsidR="007005F0">
        <w:rPr>
          <w:rFonts w:cs="Arial"/>
          <w:b/>
          <w:bCs/>
        </w:rPr>
        <w:t>e</w:t>
      </w:r>
      <w:r>
        <w:rPr>
          <w:rFonts w:cs="Arial"/>
          <w:b/>
          <w:bCs/>
        </w:rPr>
        <w:t xml:space="preserve"> </w:t>
      </w:r>
      <w:r w:rsidR="009E7743">
        <w:rPr>
          <w:rFonts w:cs="Arial"/>
          <w:b/>
          <w:bCs/>
        </w:rPr>
        <w:t>Gäste</w:t>
      </w:r>
    </w:p>
    <w:p w14:paraId="364AD24B" w14:textId="77777777" w:rsidR="000A6A5B" w:rsidRDefault="000A6A5B" w:rsidP="000A6A5B">
      <w:pPr>
        <w:pStyle w:val="Listenabsatz"/>
        <w:pBdr>
          <w:top w:val="none" w:sz="0" w:space="0" w:color="auto"/>
          <w:left w:val="none" w:sz="0" w:space="0" w:color="auto"/>
          <w:bottom w:val="none" w:sz="0" w:space="0" w:color="auto"/>
          <w:right w:val="none" w:sz="0" w:space="0" w:color="auto"/>
          <w:between w:val="none" w:sz="0" w:space="0" w:color="auto"/>
          <w:bar w:val="none" w:sz="0" w:color="auto"/>
        </w:pBdr>
        <w:spacing w:after="0"/>
        <w:ind w:left="1571"/>
        <w:outlineLvl w:val="9"/>
        <w:rPr>
          <w:iCs/>
          <w:color w:val="auto"/>
        </w:rPr>
      </w:pPr>
    </w:p>
    <w:p w14:paraId="55D9B9D3" w14:textId="02883503" w:rsidR="000464A0" w:rsidRDefault="000A6A5B" w:rsidP="007005F0">
      <w:r>
        <w:rPr>
          <w:i/>
          <w:iCs/>
          <w:color w:val="auto"/>
        </w:rPr>
        <w:t xml:space="preserve">Emskirchen, </w:t>
      </w:r>
      <w:r w:rsidR="007F5411">
        <w:rPr>
          <w:i/>
          <w:iCs/>
          <w:color w:val="auto"/>
        </w:rPr>
        <w:t>13</w:t>
      </w:r>
      <w:r w:rsidRPr="00A85911">
        <w:rPr>
          <w:i/>
          <w:iCs/>
          <w:color w:val="auto"/>
        </w:rPr>
        <w:t xml:space="preserve">. </w:t>
      </w:r>
      <w:r w:rsidR="007005F0">
        <w:rPr>
          <w:i/>
          <w:iCs/>
          <w:color w:val="auto"/>
        </w:rPr>
        <w:t>Juni</w:t>
      </w:r>
      <w:r w:rsidR="00485A57">
        <w:rPr>
          <w:i/>
          <w:iCs/>
          <w:color w:val="auto"/>
        </w:rPr>
        <w:t xml:space="preserve"> </w:t>
      </w:r>
      <w:r w:rsidRPr="00A85911">
        <w:rPr>
          <w:i/>
          <w:iCs/>
          <w:color w:val="auto"/>
        </w:rPr>
        <w:t>201</w:t>
      </w:r>
      <w:r>
        <w:rPr>
          <w:i/>
          <w:iCs/>
          <w:color w:val="auto"/>
        </w:rPr>
        <w:t>8</w:t>
      </w:r>
      <w:r w:rsidR="000464A0">
        <w:rPr>
          <w:color w:val="auto"/>
        </w:rPr>
        <w:t xml:space="preserve">. </w:t>
      </w:r>
      <w:r w:rsidR="00692DED">
        <w:rPr>
          <w:color w:val="auto"/>
        </w:rPr>
        <w:t xml:space="preserve">Mit einem zusätzlichen Urlaubstag und einem großen Familienfest hat der fränkische Maschinenbauer </w:t>
      </w:r>
      <w:r w:rsidR="00692DED" w:rsidRPr="00014470">
        <w:t xml:space="preserve">WEILER Werkzeugmaschinen GmbH </w:t>
      </w:r>
      <w:r w:rsidR="00544AAF">
        <w:t xml:space="preserve">seinen 80. Unternehmensgeburtstag gefeiert. Rund 500 große und kleine </w:t>
      </w:r>
      <w:r w:rsidR="002265F3">
        <w:t>Gratulanten folgten</w:t>
      </w:r>
      <w:r w:rsidR="00544AAF">
        <w:t xml:space="preserve"> </w:t>
      </w:r>
      <w:r w:rsidR="006B2A5B">
        <w:t>Anfang</w:t>
      </w:r>
      <w:r w:rsidR="002265F3">
        <w:t xml:space="preserve"> Juni der Einladung zu</w:t>
      </w:r>
      <w:r w:rsidR="009E7743">
        <w:t xml:space="preserve">r Feier am </w:t>
      </w:r>
      <w:r w:rsidR="00544AAF">
        <w:t xml:space="preserve">Unternehmenssitz </w:t>
      </w:r>
      <w:r w:rsidR="00692DED" w:rsidRPr="00014470">
        <w:t xml:space="preserve">Emskirchen </w:t>
      </w:r>
      <w:r w:rsidR="00544AAF">
        <w:t xml:space="preserve">bei </w:t>
      </w:r>
      <w:r w:rsidR="00692DED" w:rsidRPr="00014470">
        <w:t>Herzogenaurach</w:t>
      </w:r>
      <w:r w:rsidR="00544AAF">
        <w:t xml:space="preserve">. </w:t>
      </w:r>
      <w:r w:rsidR="002265F3">
        <w:t xml:space="preserve">Zu den </w:t>
      </w:r>
      <w:r w:rsidR="00544AAF">
        <w:t xml:space="preserve">Gästen </w:t>
      </w:r>
      <w:r w:rsidR="002265F3">
        <w:t xml:space="preserve">gehörten zahlreiche Mitarbeiter </w:t>
      </w:r>
      <w:r w:rsidR="00544AAF">
        <w:t xml:space="preserve">vom </w:t>
      </w:r>
      <w:r w:rsidR="00544AAF" w:rsidRPr="00014470">
        <w:t xml:space="preserve">Fertigungsstandort im tschechischen </w:t>
      </w:r>
      <w:proofErr w:type="spellStart"/>
      <w:r w:rsidR="00544AAF" w:rsidRPr="00014470">
        <w:t>Holoubkov</w:t>
      </w:r>
      <w:proofErr w:type="spellEnd"/>
      <w:r w:rsidR="009E7743">
        <w:t xml:space="preserve">, die ebenfalls </w:t>
      </w:r>
      <w:r w:rsidR="006B2A5B">
        <w:t>in Begleitung ihrer</w:t>
      </w:r>
      <w:r w:rsidR="009E7743">
        <w:t xml:space="preserve"> Familien angereist waren. Mit dabei waren außerdem die Beschäftigten </w:t>
      </w:r>
      <w:r w:rsidR="002265F3">
        <w:t>des</w:t>
      </w:r>
      <w:r w:rsidR="00BB2BA7">
        <w:t xml:space="preserve"> mit </w:t>
      </w:r>
      <w:r w:rsidR="009E7743">
        <w:t xml:space="preserve">WEILER </w:t>
      </w:r>
      <w:r w:rsidR="00BB2BA7">
        <w:t>verbundenen</w:t>
      </w:r>
      <w:r w:rsidR="002265F3">
        <w:t xml:space="preserve"> </w:t>
      </w:r>
      <w:r w:rsidR="00544AAF">
        <w:t>Retrofit-</w:t>
      </w:r>
      <w:r w:rsidR="002265F3">
        <w:t>Spezialisten</w:t>
      </w:r>
      <w:r w:rsidR="00544AAF">
        <w:t xml:space="preserve"> </w:t>
      </w:r>
      <w:r w:rsidR="00544AAF" w:rsidRPr="00014470">
        <w:t>WEMATECH WMS GmbH</w:t>
      </w:r>
      <w:r w:rsidR="009E7743">
        <w:t xml:space="preserve"> </w:t>
      </w:r>
      <w:r w:rsidR="002265F3">
        <w:t>sowie Repräsentanten des Partnerunternehmens KUNZMANN Maschine</w:t>
      </w:r>
      <w:r w:rsidR="0038178C">
        <w:t>n</w:t>
      </w:r>
      <w:r w:rsidR="002265F3">
        <w:t>bau GmbH.</w:t>
      </w:r>
    </w:p>
    <w:p w14:paraId="7816E1AA" w14:textId="0C986B0C" w:rsidR="00BB2BA7" w:rsidRDefault="003430DE" w:rsidP="007005F0">
      <w:r>
        <w:t xml:space="preserve">In einer kurzen Ansprache dankte </w:t>
      </w:r>
      <w:proofErr w:type="spellStart"/>
      <w:r w:rsidRPr="00014470">
        <w:t>Dkfm</w:t>
      </w:r>
      <w:proofErr w:type="spellEnd"/>
      <w:r w:rsidRPr="00014470">
        <w:t>. Friedrich K. Eisler</w:t>
      </w:r>
      <w:r>
        <w:t>,</w:t>
      </w:r>
      <w:r w:rsidRPr="00014470">
        <w:t xml:space="preserve"> </w:t>
      </w:r>
      <w:r>
        <w:t xml:space="preserve">alleiniger geschäftsführender Gesellschafter, </w:t>
      </w:r>
      <w:r w:rsidR="00A26FFB">
        <w:t>allen</w:t>
      </w:r>
      <w:r>
        <w:t xml:space="preserve"> Mitarbeitern für Ihren tatkräftigen Beitrag zur Erfolgsgeschichte von WEILER: „Unsere Stärke ist</w:t>
      </w:r>
      <w:r w:rsidR="0038178C">
        <w:t>, dass wir uns auf</w:t>
      </w:r>
      <w:r>
        <w:t>einander verlassen können</w:t>
      </w:r>
      <w:r w:rsidR="009E7743">
        <w:t>.</w:t>
      </w:r>
      <w:r>
        <w:t xml:space="preserve"> </w:t>
      </w:r>
      <w:r w:rsidR="009E7743">
        <w:t>W</w:t>
      </w:r>
      <w:r>
        <w:t xml:space="preserve">ir </w:t>
      </w:r>
      <w:r w:rsidR="0038178C">
        <w:t>warten nicht auf Hilfe von a</w:t>
      </w:r>
      <w:r>
        <w:t xml:space="preserve">ußen, sondern packen </w:t>
      </w:r>
      <w:r w:rsidR="00A26FFB">
        <w:t xml:space="preserve">gemeinsam </w:t>
      </w:r>
      <w:r>
        <w:t xml:space="preserve">an. </w:t>
      </w:r>
      <w:r w:rsidR="00BB2BA7">
        <w:t xml:space="preserve">Dieser </w:t>
      </w:r>
      <w:r w:rsidR="00E7589A">
        <w:t>Z</w:t>
      </w:r>
      <w:r w:rsidR="00A26FFB">
        <w:t>usammen</w:t>
      </w:r>
      <w:r w:rsidR="00BB2BA7">
        <w:t xml:space="preserve">halt hat WEILER in den vergangenen acht Jahrzehnten </w:t>
      </w:r>
      <w:r>
        <w:t>erfolgreich</w:t>
      </w:r>
      <w:r w:rsidR="00BB2BA7">
        <w:t xml:space="preserve"> gemacht</w:t>
      </w:r>
      <w:r w:rsidR="003F7047">
        <w:t xml:space="preserve">. Damit werden wir auch die </w:t>
      </w:r>
      <w:r w:rsidR="00BB2BA7">
        <w:t xml:space="preserve">Zukunft </w:t>
      </w:r>
      <w:r w:rsidR="003F7047">
        <w:t>meistern</w:t>
      </w:r>
      <w:r>
        <w:t>.“</w:t>
      </w:r>
      <w:r w:rsidR="00A26FFB">
        <w:t xml:space="preserve"> </w:t>
      </w:r>
    </w:p>
    <w:p w14:paraId="0505F0F7" w14:textId="67BCE9D5" w:rsidR="003430DE" w:rsidRDefault="00A26FFB" w:rsidP="007005F0">
      <w:r>
        <w:t>Mit der Berufung seiner Söhne</w:t>
      </w:r>
      <w:r w:rsidR="00BB2BA7">
        <w:t xml:space="preserve"> </w:t>
      </w:r>
      <w:r>
        <w:t>zu Geschäftsführern</w:t>
      </w:r>
      <w:r w:rsidRPr="00014470">
        <w:t xml:space="preserve"> </w:t>
      </w:r>
      <w:r>
        <w:t xml:space="preserve">setzt sich der Generationenwechsel </w:t>
      </w:r>
      <w:r w:rsidR="00BB2BA7">
        <w:t xml:space="preserve">an der Spitze des Familienunternehmens </w:t>
      </w:r>
      <w:r>
        <w:t xml:space="preserve">fort. </w:t>
      </w:r>
      <w:r w:rsidR="00BB2BA7" w:rsidRPr="00014470">
        <w:t>Michael Eisler, MBA, Vertriebs-, Service- und Marketingleiter,</w:t>
      </w:r>
      <w:r w:rsidR="00BB2BA7">
        <w:t xml:space="preserve"> und sein Bruder </w:t>
      </w:r>
      <w:r w:rsidR="00BB2BA7" w:rsidRPr="00014470">
        <w:t xml:space="preserve">Mag. Alexander Eisler, </w:t>
      </w:r>
      <w:proofErr w:type="gramStart"/>
      <w:r w:rsidR="00BB2BA7" w:rsidRPr="00014470">
        <w:t>Kaufmännischer</w:t>
      </w:r>
      <w:proofErr w:type="gramEnd"/>
      <w:r w:rsidR="00BB2BA7" w:rsidRPr="00014470">
        <w:t xml:space="preserve"> Leiter</w:t>
      </w:r>
      <w:r w:rsidR="00BB2BA7">
        <w:t>, empfingen zusammen mit ihrem Vater</w:t>
      </w:r>
      <w:r w:rsidR="003F7047">
        <w:t>, ihrer Mutter</w:t>
      </w:r>
      <w:r w:rsidR="00BB2BA7">
        <w:t xml:space="preserve"> und in Begleitung ihrer Ehefrauen und Söhne – der dritten Generation Eislers – die zahlreichen Gäste des Familienfestes.</w:t>
      </w:r>
    </w:p>
    <w:p w14:paraId="34B73684" w14:textId="49DA53FB" w:rsidR="00A26FFB" w:rsidRPr="009E7743" w:rsidRDefault="009E7743" w:rsidP="009E7743">
      <w:pPr>
        <w:pBdr>
          <w:top w:val="none" w:sz="0" w:space="0" w:color="auto"/>
          <w:left w:val="none" w:sz="0" w:space="0" w:color="auto"/>
          <w:bottom w:val="none" w:sz="0" w:space="0" w:color="auto"/>
          <w:right w:val="none" w:sz="0" w:space="0" w:color="auto"/>
        </w:pBdr>
        <w:rPr>
          <w:b/>
          <w:bCs/>
        </w:rPr>
      </w:pPr>
      <w:r w:rsidRPr="009E7743">
        <w:rPr>
          <w:b/>
          <w:bCs/>
        </w:rPr>
        <w:t xml:space="preserve">Feier für </w:t>
      </w:r>
      <w:r w:rsidR="00C36FE6">
        <w:rPr>
          <w:b/>
          <w:bCs/>
        </w:rPr>
        <w:t>J</w:t>
      </w:r>
      <w:r w:rsidRPr="009E7743">
        <w:rPr>
          <w:b/>
          <w:bCs/>
        </w:rPr>
        <w:t xml:space="preserve">ung und </w:t>
      </w:r>
      <w:r w:rsidR="00C36FE6">
        <w:rPr>
          <w:b/>
          <w:bCs/>
        </w:rPr>
        <w:t>A</w:t>
      </w:r>
      <w:r w:rsidRPr="009E7743">
        <w:rPr>
          <w:b/>
          <w:bCs/>
        </w:rPr>
        <w:t>lt mit Einblick in die Fertigung</w:t>
      </w:r>
    </w:p>
    <w:p w14:paraId="7B9C3C5C" w14:textId="5077C0D4" w:rsidR="002265F3" w:rsidRPr="002265F3" w:rsidRDefault="00C36FE6" w:rsidP="007005F0">
      <w:r>
        <w:t>Die</w:t>
      </w:r>
      <w:r w:rsidR="002265F3">
        <w:t xml:space="preserve"> Erwachsenen </w:t>
      </w:r>
      <w:r>
        <w:t xml:space="preserve">genossen bei </w:t>
      </w:r>
      <w:r w:rsidR="002265F3">
        <w:t xml:space="preserve">Jazzmusik der Band „Klangstrecke“ ein zwangloses </w:t>
      </w:r>
      <w:r w:rsidR="009E7743">
        <w:t xml:space="preserve">und unterhaltsames </w:t>
      </w:r>
      <w:r w:rsidR="002265F3">
        <w:t xml:space="preserve">Beisammensein mit </w:t>
      </w:r>
      <w:r w:rsidR="003F7047">
        <w:t>fränkischen Spezialitäten von Nürnberg</w:t>
      </w:r>
      <w:r w:rsidR="0038178C">
        <w:t>er</w:t>
      </w:r>
      <w:r w:rsidR="003F7047">
        <w:t xml:space="preserve"> Bratwürsten über Leberkäse bis zum </w:t>
      </w:r>
      <w:r w:rsidR="009F0242">
        <w:t>Grillbraten</w:t>
      </w:r>
      <w:r w:rsidR="003F7047">
        <w:t xml:space="preserve"> vom 320 Kilo-</w:t>
      </w:r>
      <w:r w:rsidR="009F0242">
        <w:t>O</w:t>
      </w:r>
      <w:r w:rsidR="003F7047">
        <w:t xml:space="preserve">chsen. Auf die </w:t>
      </w:r>
      <w:r>
        <w:t>Kinder</w:t>
      </w:r>
      <w:r w:rsidR="009E7743">
        <w:t xml:space="preserve"> </w:t>
      </w:r>
      <w:r w:rsidR="003F7047">
        <w:t>wartete</w:t>
      </w:r>
      <w:r w:rsidR="009F0242">
        <w:t>n</w:t>
      </w:r>
      <w:r w:rsidR="003F7047">
        <w:t xml:space="preserve"> neben einer Hüpfburg </w:t>
      </w:r>
      <w:r w:rsidR="009E7743">
        <w:t xml:space="preserve">und einem Parcours der Kinderverkehrsschule Mitmachspiele, Eis und Limonade. Bei Betriebsführungen durch die Produktionshallen konnten </w:t>
      </w:r>
      <w:r>
        <w:t>Jung und Alt</w:t>
      </w:r>
      <w:r w:rsidR="009E7743">
        <w:t xml:space="preserve"> einen Einblick in die Fertigung der Präzisions-Drehmaschinen gewinnen – und vielleicht der ein</w:t>
      </w:r>
      <w:r w:rsidR="0038178C">
        <w:t>e</w:t>
      </w:r>
      <w:r w:rsidR="009E7743">
        <w:t xml:space="preserve"> oder andere seinen zukünftigen Arbeitsplatz sehen.</w:t>
      </w:r>
    </w:p>
    <w:p w14:paraId="0238734E" w14:textId="7B73775A" w:rsidR="000464A0" w:rsidRDefault="000464A0" w:rsidP="000464A0">
      <w:pPr>
        <w:rPr>
          <w:color w:val="auto"/>
        </w:rPr>
      </w:pPr>
    </w:p>
    <w:p w14:paraId="4EF425CC" w14:textId="77777777" w:rsidR="00B90F04" w:rsidRDefault="00B90F04" w:rsidP="005731BD">
      <w:pPr>
        <w:spacing w:before="100" w:beforeAutospacing="1" w:after="100" w:afterAutospacing="1"/>
        <w:ind w:left="0"/>
        <w:rPr>
          <w:b/>
          <w:bCs/>
        </w:rPr>
      </w:pPr>
    </w:p>
    <w:p w14:paraId="601CF811" w14:textId="77777777" w:rsidR="00127E28" w:rsidRPr="00014470" w:rsidRDefault="00127E28" w:rsidP="00127E28">
      <w:pPr>
        <w:spacing w:before="100" w:beforeAutospacing="1" w:after="100" w:afterAutospacing="1"/>
      </w:pPr>
      <w:r w:rsidRPr="00014470">
        <w:rPr>
          <w:b/>
          <w:bCs/>
        </w:rPr>
        <w:lastRenderedPageBreak/>
        <w:t>Über die WEILER Werkzeugmaschinen GmbH</w:t>
      </w:r>
    </w:p>
    <w:p w14:paraId="526597CA" w14:textId="667F02A9" w:rsidR="00127E28" w:rsidRPr="00014470" w:rsidRDefault="00127E28" w:rsidP="00127E28">
      <w:r w:rsidRPr="00014470">
        <w:t xml:space="preserve">Die </w:t>
      </w:r>
      <w:r w:rsidR="006B2A5B" w:rsidRPr="00014470">
        <w:t xml:space="preserve">vor 80 Jahren gegründete </w:t>
      </w:r>
      <w:r w:rsidRPr="00014470">
        <w:t>WEILER Werkzeugmaschinen GmbH aus Mausdorf/Emskirchen in der Nähe des mittelfränkischen Herzogenaurach ist mit bislang über 15</w:t>
      </w:r>
      <w:r>
        <w:t>0</w:t>
      </w:r>
      <w:r w:rsidRPr="00014470">
        <w:t xml:space="preserve">.000 verkauften </w:t>
      </w:r>
      <w:r>
        <w:t xml:space="preserve">Maschinen </w:t>
      </w:r>
      <w:r w:rsidRPr="00014470">
        <w:t>Marktführer im deutschsprachigen Raum für konventionelle und zyklengesteuerte Präzisions-Drehmaschinen. CNC-Präzisions-Drehmaschinen und Radialbohrmaschinen ergänzen die Produktpalette.</w:t>
      </w:r>
    </w:p>
    <w:p w14:paraId="3873976E" w14:textId="4682CB17" w:rsidR="00127E28" w:rsidRDefault="00127E28" w:rsidP="00C40F1C">
      <w:r w:rsidRPr="00014470">
        <w:t xml:space="preserve">Eingesetzt werden die Präzisions-Drehmaschinen </w:t>
      </w:r>
      <w:r>
        <w:t xml:space="preserve">„Made in Germany“ </w:t>
      </w:r>
      <w:r w:rsidRPr="00014470">
        <w:t>in der Ausbildung genauso wie in der Einzel- und Kleinserienfertigung von Industrie und Gewerbe</w:t>
      </w:r>
      <w:r>
        <w:t>.</w:t>
      </w:r>
      <w:r w:rsidRPr="00014470">
        <w:t xml:space="preserve"> </w:t>
      </w:r>
      <w:r>
        <w:t xml:space="preserve">Zu finden sind sie überall dort, wo </w:t>
      </w:r>
      <w:r w:rsidRPr="00014470">
        <w:t xml:space="preserve">Wert auf höchste Präzision </w:t>
      </w:r>
      <w:r>
        <w:t xml:space="preserve">in </w:t>
      </w:r>
      <w:r w:rsidRPr="00014470">
        <w:t>der Werkstückbearbeitung gelegt wird</w:t>
      </w:r>
      <w:r>
        <w:t xml:space="preserve"> </w:t>
      </w:r>
      <w:r w:rsidRPr="00014470">
        <w:t xml:space="preserve">– </w:t>
      </w:r>
      <w:r>
        <w:t xml:space="preserve">bei Universitäten und Forschungsinstituten, Optik- und Medizintechnikunternehmen genauso wie bei Maschinen-, </w:t>
      </w:r>
      <w:r w:rsidRPr="00014470">
        <w:t>Werkzeug- und Formenbau</w:t>
      </w:r>
      <w:r>
        <w:t xml:space="preserve">ern, in der Luftfahrtindustrie, beim Pumpenbau und in der </w:t>
      </w:r>
      <w:r w:rsidRPr="00014470">
        <w:t>Erdöl</w:t>
      </w:r>
      <w:r>
        <w:t>- und Erdgas</w:t>
      </w:r>
      <w:r w:rsidRPr="00014470">
        <w:t>förderung.</w:t>
      </w:r>
      <w:r w:rsidR="00C40F1C">
        <w:t xml:space="preserve"> </w:t>
      </w:r>
      <w:r w:rsidRPr="00014470">
        <w:t xml:space="preserve">Rund 550 Mitarbeiter produzieren am Hauptsitz in Nordbayern und an einem zweiten Fertigungsstandort im tschechischen </w:t>
      </w:r>
      <w:proofErr w:type="spellStart"/>
      <w:r w:rsidRPr="00014470">
        <w:t>Holoubkov</w:t>
      </w:r>
      <w:proofErr w:type="spellEnd"/>
      <w:r w:rsidRPr="00014470">
        <w:t xml:space="preserve">. </w:t>
      </w:r>
    </w:p>
    <w:p w14:paraId="458532E6" w14:textId="4175FD30" w:rsidR="00127E28" w:rsidRPr="00014470" w:rsidRDefault="00127E28" w:rsidP="00127E28">
      <w:r w:rsidRPr="00014470">
        <w:t xml:space="preserve">Besonderen Wert legt </w:t>
      </w:r>
      <w:r w:rsidR="00C40F1C" w:rsidRPr="00014470">
        <w:t xml:space="preserve">das Familienunternehmen </w:t>
      </w:r>
      <w:r w:rsidRPr="00014470">
        <w:t>dabei auf Nachhaltigkeit und eine umweltschonende Produktion. Durch ein Bündel von Maßnahmen konnte die CO</w:t>
      </w:r>
      <w:r w:rsidRPr="00014470">
        <w:rPr>
          <w:vertAlign w:val="subscript"/>
        </w:rPr>
        <w:t>2</w:t>
      </w:r>
      <w:r w:rsidRPr="00014470">
        <w:t xml:space="preserve">-Emission </w:t>
      </w:r>
      <w:r>
        <w:t xml:space="preserve">deutlich </w:t>
      </w:r>
      <w:r w:rsidRPr="00014470">
        <w:t>gesenkt werden. Bei seinen Präzisions-Drehmaschinen setzt das Unternehmen auf das selbst entwickelte Energiesparsystem e-TIM, das den Strombedarf im Stand-by-Modus um bis zu 85 Prozent senkt. Als Mitglied der gleichnamigen Initiative hat WEILER außerdem den Nachhaltigkeitskodex der Blue Competence Initiative unterzeichnet. Ein eigener Service gewährleistet weltweit die rasche Wartung, Reparatur und Überholung der WEILER Präzisions-Drehmaschinen. Im Rahmen der Partnerschaft mit der WEMATECH WMS GmbH können darüber hinaus auch Werkzeug- und Sondermaschinen anderer Fabrikate instand gesetzt und generalüberholt werden.</w:t>
      </w:r>
    </w:p>
    <w:p w14:paraId="21FE7687" w14:textId="77777777" w:rsidR="00127E28" w:rsidRPr="00014470" w:rsidRDefault="00127E28" w:rsidP="00127E28">
      <w:r w:rsidRPr="00014470">
        <w:t xml:space="preserve">Seit Mitte 2015 gehört zur Unternehmensgruppe der Familie Eisler zudem die KUNZMANN Maschinenbau GmbH in </w:t>
      </w:r>
      <w:proofErr w:type="spellStart"/>
      <w:r w:rsidRPr="00014470">
        <w:t>Remchingen-Nöttingen</w:t>
      </w:r>
      <w:proofErr w:type="spellEnd"/>
      <w:r w:rsidRPr="00014470">
        <w:t>, ein 1907 gegrün</w:t>
      </w:r>
      <w:r>
        <w:t>deter Hersteller von Universal-</w:t>
      </w:r>
      <w:r w:rsidRPr="00014470">
        <w:t>Fräs- und Bohrmaschinen sowie Bearbeitungszentren.</w:t>
      </w:r>
    </w:p>
    <w:p w14:paraId="1F978751" w14:textId="190D7C84" w:rsidR="00A700B2" w:rsidRPr="000A6A5B" w:rsidRDefault="0059193C" w:rsidP="000A6A5B">
      <w:pPr>
        <w:spacing w:before="100" w:beforeAutospacing="1" w:after="100" w:afterAutospacing="1"/>
      </w:pPr>
      <w:r>
        <w:rPr>
          <w:b/>
          <w:bCs/>
        </w:rPr>
        <w:br w:type="column"/>
      </w:r>
      <w:r w:rsidR="000A6A5B">
        <w:rPr>
          <w:b/>
          <w:bCs/>
        </w:rPr>
        <w:lastRenderedPageBreak/>
        <w:t>Foto</w:t>
      </w:r>
      <w:r w:rsidR="00BE6F65">
        <w:rPr>
          <w:b/>
          <w:bCs/>
        </w:rPr>
        <w:t>s</w:t>
      </w:r>
      <w:r w:rsidR="00A700B2">
        <w:rPr>
          <w:b/>
          <w:bCs/>
        </w:rPr>
        <w:t>:</w:t>
      </w:r>
    </w:p>
    <w:p w14:paraId="74405B48" w14:textId="7A1C309E" w:rsidR="00BE6F65" w:rsidRPr="00452400" w:rsidRDefault="001D4616" w:rsidP="00BE6F65">
      <w:pPr>
        <w:tabs>
          <w:tab w:val="left" w:pos="2160"/>
        </w:tabs>
      </w:pPr>
      <w:r>
        <w:rPr>
          <w:noProof/>
        </w:rPr>
        <w:drawing>
          <wp:inline distT="0" distB="0" distL="0" distR="0" wp14:anchorId="26821104" wp14:editId="112F53BC">
            <wp:extent cx="5017477" cy="3761713"/>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6083770.JPG"/>
                    <pic:cNvPicPr/>
                  </pic:nvPicPr>
                  <pic:blipFill>
                    <a:blip r:embed="rId8" cstate="email">
                      <a:extLst>
                        <a:ext uri="{28A0092B-C50C-407E-A947-70E740481C1C}">
                          <a14:useLocalDpi xmlns:a14="http://schemas.microsoft.com/office/drawing/2010/main"/>
                        </a:ext>
                      </a:extLst>
                    </a:blip>
                    <a:stretch>
                      <a:fillRect/>
                    </a:stretch>
                  </pic:blipFill>
                  <pic:spPr>
                    <a:xfrm>
                      <a:off x="0" y="0"/>
                      <a:ext cx="5033586" cy="3773790"/>
                    </a:xfrm>
                    <a:prstGeom prst="rect">
                      <a:avLst/>
                    </a:prstGeom>
                  </pic:spPr>
                </pic:pic>
              </a:graphicData>
            </a:graphic>
          </wp:inline>
        </w:drawing>
      </w:r>
    </w:p>
    <w:p w14:paraId="63FADED4" w14:textId="338C2AE2" w:rsidR="00BE6F65" w:rsidRDefault="00BE6F65" w:rsidP="00BE6F65">
      <w:pPr>
        <w:tabs>
          <w:tab w:val="left" w:pos="2160"/>
        </w:tabs>
      </w:pPr>
      <w:r>
        <w:t xml:space="preserve">Foto </w:t>
      </w:r>
      <w:r w:rsidR="00B46269">
        <w:t>1</w:t>
      </w:r>
      <w:r>
        <w:t>:</w:t>
      </w:r>
    </w:p>
    <w:p w14:paraId="2A4346A8" w14:textId="4209E7BA" w:rsidR="00BE6F65" w:rsidRDefault="00C36FE6" w:rsidP="00BE6F65">
      <w:r>
        <w:rPr>
          <w:color w:val="auto"/>
        </w:rPr>
        <w:t xml:space="preserve">Mit einem zusätzlichen Urlaubstag und einem großen Familienfest hat der fränkische Maschinenbauer </w:t>
      </w:r>
      <w:r w:rsidRPr="00014470">
        <w:t xml:space="preserve">WEILER Werkzeugmaschinen GmbH </w:t>
      </w:r>
      <w:r>
        <w:t xml:space="preserve">seinen 80. Unternehmensgeburtstag gefeiert. 500 Gratulanten folgten der Einladung zur Feier am Unternehmenssitz </w:t>
      </w:r>
      <w:r w:rsidRPr="00014470">
        <w:t xml:space="preserve">Emskirchen </w:t>
      </w:r>
      <w:r>
        <w:t xml:space="preserve">bei </w:t>
      </w:r>
      <w:r w:rsidRPr="00014470">
        <w:t>Herzogenaurach</w:t>
      </w:r>
      <w:r w:rsidR="00C40F1C">
        <w:t xml:space="preserve">, darunter rund 80 Gäste vom </w:t>
      </w:r>
      <w:r w:rsidR="00C40F1C" w:rsidRPr="00014470">
        <w:t xml:space="preserve">tschechischen </w:t>
      </w:r>
      <w:r w:rsidR="00C40F1C">
        <w:t xml:space="preserve">Standort </w:t>
      </w:r>
      <w:proofErr w:type="spellStart"/>
      <w:r w:rsidR="00C40F1C" w:rsidRPr="00014470">
        <w:t>Holoubkov</w:t>
      </w:r>
      <w:proofErr w:type="spellEnd"/>
      <w:r w:rsidR="00BE6F65">
        <w:rPr>
          <w:color w:val="auto"/>
        </w:rPr>
        <w:t xml:space="preserve"> </w:t>
      </w:r>
      <w:r w:rsidR="00BE6F65">
        <w:t>(Foto: WEILER Werkzeugmaschinen GmbH).</w:t>
      </w:r>
    </w:p>
    <w:p w14:paraId="32344839" w14:textId="3A0CC918" w:rsidR="001D4616" w:rsidRDefault="001D4616" w:rsidP="00BE6F65">
      <w:r>
        <w:rPr>
          <w:noProof/>
        </w:rPr>
        <w:lastRenderedPageBreak/>
        <w:drawing>
          <wp:inline distT="0" distB="0" distL="0" distR="0" wp14:anchorId="178B6248" wp14:editId="320CE2EE">
            <wp:extent cx="5024551" cy="3767015"/>
            <wp:effectExtent l="0" t="0" r="5080" b="508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6083659.JPG"/>
                    <pic:cNvPicPr/>
                  </pic:nvPicPr>
                  <pic:blipFill>
                    <a:blip r:embed="rId9" cstate="email">
                      <a:extLst>
                        <a:ext uri="{28A0092B-C50C-407E-A947-70E740481C1C}">
                          <a14:useLocalDpi xmlns:a14="http://schemas.microsoft.com/office/drawing/2010/main"/>
                        </a:ext>
                      </a:extLst>
                    </a:blip>
                    <a:stretch>
                      <a:fillRect/>
                    </a:stretch>
                  </pic:blipFill>
                  <pic:spPr>
                    <a:xfrm>
                      <a:off x="0" y="0"/>
                      <a:ext cx="5067193" cy="3798984"/>
                    </a:xfrm>
                    <a:prstGeom prst="rect">
                      <a:avLst/>
                    </a:prstGeom>
                  </pic:spPr>
                </pic:pic>
              </a:graphicData>
            </a:graphic>
          </wp:inline>
        </w:drawing>
      </w:r>
    </w:p>
    <w:p w14:paraId="4F7C4891" w14:textId="31296957" w:rsidR="001D4616" w:rsidRDefault="001D4616" w:rsidP="001D4616">
      <w:pPr>
        <w:tabs>
          <w:tab w:val="left" w:pos="2160"/>
        </w:tabs>
      </w:pPr>
      <w:r>
        <w:t xml:space="preserve">Foto </w:t>
      </w:r>
      <w:r w:rsidR="00B46269">
        <w:t>2</w:t>
      </w:r>
      <w:r>
        <w:t>:</w:t>
      </w:r>
    </w:p>
    <w:p w14:paraId="6DF8BFBC" w14:textId="00420676" w:rsidR="001D4616" w:rsidRDefault="00C36FE6" w:rsidP="001D4616">
      <w:r>
        <w:t>Bei Betriebsführungen durch die Produktionshallen konnten Jung und Alt einen Einblick in die Fertigung der Präzisions-Drehmaschinen gewinnen</w:t>
      </w:r>
      <w:r w:rsidR="001D4616">
        <w:rPr>
          <w:color w:val="auto"/>
        </w:rPr>
        <w:t xml:space="preserve"> </w:t>
      </w:r>
      <w:r w:rsidR="001D4616">
        <w:t>(Foto: WEILER Werkzeugmaschinen GmbH).</w:t>
      </w:r>
    </w:p>
    <w:p w14:paraId="0852FFE1" w14:textId="2E28778A" w:rsidR="00F82E36" w:rsidRDefault="00F82E36" w:rsidP="00D20C8C">
      <w:pPr>
        <w:spacing w:after="0"/>
      </w:pPr>
    </w:p>
    <w:p w14:paraId="11EC3B20" w14:textId="51B1DF09" w:rsidR="00A51477" w:rsidRPr="00A51477" w:rsidRDefault="007F5411" w:rsidP="00A51477">
      <w:pPr>
        <w:rPr>
          <w:rFonts w:cs="Arial"/>
          <w:b/>
          <w:bCs/>
        </w:rPr>
      </w:pPr>
      <w:r>
        <w:rPr>
          <w:rFonts w:cs="Arial"/>
          <w:b/>
          <w:bCs/>
        </w:rPr>
        <w:t xml:space="preserve">Die </w:t>
      </w:r>
      <w:proofErr w:type="spellStart"/>
      <w:r>
        <w:rPr>
          <w:rFonts w:cs="Arial"/>
          <w:b/>
          <w:bCs/>
        </w:rPr>
        <w:t>jpg</w:t>
      </w:r>
      <w:proofErr w:type="spellEnd"/>
      <w:r>
        <w:rPr>
          <w:rFonts w:cs="Arial"/>
          <w:b/>
          <w:bCs/>
        </w:rPr>
        <w:t xml:space="preserve">-Bilder in Druckauflösung und den Text der Pressemitteilung als Word-Dokument mit den Bildunterzeilen können Sie außerdem </w:t>
      </w:r>
      <w:proofErr w:type="spellStart"/>
      <w:r>
        <w:rPr>
          <w:rFonts w:cs="Arial"/>
          <w:b/>
          <w:bCs/>
        </w:rPr>
        <w:t>herunterladen</w:t>
      </w:r>
      <w:proofErr w:type="spellEnd"/>
      <w:r>
        <w:rPr>
          <w:rFonts w:cs="Arial"/>
          <w:b/>
          <w:bCs/>
        </w:rPr>
        <w:t xml:space="preserve"> von der </w:t>
      </w:r>
      <w:r w:rsidRPr="00E10B63">
        <w:rPr>
          <w:rFonts w:cs="Arial"/>
          <w:b/>
          <w:bCs/>
        </w:rPr>
        <w:t>Seite</w:t>
      </w:r>
      <w:r w:rsidR="00A51477">
        <w:rPr>
          <w:rFonts w:cs="Arial"/>
          <w:b/>
          <w:bCs/>
        </w:rPr>
        <w:t xml:space="preserve"> </w:t>
      </w:r>
      <w:hyperlink r:id="rId10" w:history="1">
        <w:r w:rsidR="00A51477" w:rsidRPr="00D77478">
          <w:rPr>
            <w:rStyle w:val="Hyperlink"/>
            <w:rFonts w:cs="Arial"/>
            <w:b/>
            <w:bCs/>
          </w:rPr>
          <w:t>https://www.auchkomm.com/aktuellepressetexte#PI_239</w:t>
        </w:r>
      </w:hyperlink>
      <w:r w:rsidR="00A51477">
        <w:rPr>
          <w:rFonts w:cs="Arial"/>
          <w:b/>
          <w:bCs/>
          <w:color w:val="0432FF"/>
        </w:rPr>
        <w:t xml:space="preserve"> </w:t>
      </w:r>
      <w:bookmarkStart w:id="0" w:name="_GoBack"/>
      <w:bookmarkEnd w:id="0"/>
    </w:p>
    <w:p w14:paraId="7AF7FB61" w14:textId="77777777" w:rsidR="007F5411" w:rsidRDefault="007F5411" w:rsidP="00D20C8C">
      <w:pPr>
        <w:spacing w:after="0"/>
      </w:pPr>
    </w:p>
    <w:p w14:paraId="6A6B2F64" w14:textId="7AC3C277" w:rsidR="00127E28" w:rsidRDefault="00127E28" w:rsidP="00127E28">
      <w:r>
        <w:rPr>
          <w:b/>
          <w:bCs/>
        </w:rPr>
        <w:t>Ansprechpartner WEILER:</w:t>
      </w:r>
      <w:r>
        <w:rPr>
          <w:rFonts w:ascii="Arial Unicode MS" w:hAnsi="Arial Unicode MS" w:hint="eastAsia"/>
        </w:rPr>
        <w:br/>
      </w:r>
      <w:r>
        <w:t>Michael Eisler, MBA</w:t>
      </w:r>
      <w:r>
        <w:rPr>
          <w:rFonts w:ascii="Arial Unicode MS" w:hAnsi="Arial Unicode MS" w:hint="eastAsia"/>
        </w:rPr>
        <w:br/>
      </w:r>
      <w:r>
        <w:t>Geschäftsführer der WEILER Werkzeugmaschinen GmbH</w:t>
      </w:r>
      <w:r>
        <w:br/>
        <w:t>Friedrich K. Eisler Straße 1, 91448 Emskirchen</w:t>
      </w:r>
      <w:r>
        <w:rPr>
          <w:rFonts w:ascii="Arial Unicode MS" w:hAnsi="Arial Unicode MS" w:hint="eastAsia"/>
        </w:rPr>
        <w:br/>
      </w:r>
      <w:r>
        <w:t>Tel. +49 (0) 9101 / 705-110</w:t>
      </w:r>
      <w:r>
        <w:rPr>
          <w:rFonts w:ascii="Arial Unicode MS" w:hAnsi="Arial Unicode MS" w:hint="eastAsia"/>
        </w:rPr>
        <w:br/>
      </w:r>
      <w:r>
        <w:t xml:space="preserve">E-Mail: </w:t>
      </w:r>
      <w:hyperlink r:id="rId11" w:history="1">
        <w:r>
          <w:rPr>
            <w:rStyle w:val="Hyperlink0"/>
          </w:rPr>
          <w:t>gabriela.oppermann@weiler.de</w:t>
        </w:r>
      </w:hyperlink>
      <w:r w:rsidRPr="00127E28">
        <w:t>,</w:t>
      </w:r>
      <w:r>
        <w:t xml:space="preserve"> </w:t>
      </w:r>
      <w:hyperlink r:id="rId12" w:history="1">
        <w:r>
          <w:rPr>
            <w:rStyle w:val="Hyperlink0"/>
          </w:rPr>
          <w:t>www.weiler.de</w:t>
        </w:r>
      </w:hyperlink>
    </w:p>
    <w:p w14:paraId="2D06003F" w14:textId="7458676F" w:rsidR="00127E28" w:rsidRPr="00127E28" w:rsidRDefault="00127E28" w:rsidP="00D20C8C">
      <w:pPr>
        <w:spacing w:after="0"/>
      </w:pPr>
    </w:p>
    <w:p w14:paraId="25E2C2C3" w14:textId="77777777" w:rsidR="00A700B2" w:rsidRDefault="00A700B2" w:rsidP="00A700B2">
      <w:pPr>
        <w:rPr>
          <w:b/>
          <w:bCs/>
        </w:rPr>
      </w:pPr>
      <w:r>
        <w:rPr>
          <w:b/>
          <w:bCs/>
        </w:rPr>
        <w:t>Belegexemplar erbeten:</w:t>
      </w:r>
    </w:p>
    <w:p w14:paraId="54B988CE" w14:textId="34E96C61" w:rsidR="00CF1180" w:rsidRDefault="00A700B2" w:rsidP="005124A5">
      <w:r>
        <w:t xml:space="preserve">auchkomm Unternehmenskommunikation, F. Stephan Auch, Gleißbühlstraße 16, </w:t>
      </w:r>
      <w:r w:rsidR="00BE6F65">
        <w:t>D-</w:t>
      </w:r>
      <w:r>
        <w:t>90402 Nürnberg,</w:t>
      </w:r>
      <w:r w:rsidR="00BE6F65">
        <w:t xml:space="preserve"> E-Mail:</w:t>
      </w:r>
      <w:r>
        <w:t xml:space="preserve"> </w:t>
      </w:r>
      <w:hyperlink r:id="rId13" w:history="1">
        <w:r>
          <w:rPr>
            <w:rStyle w:val="Hyperlink0"/>
          </w:rPr>
          <w:t>fsa@auchkomm.de</w:t>
        </w:r>
      </w:hyperlink>
      <w:r>
        <w:t xml:space="preserve">, </w:t>
      </w:r>
      <w:hyperlink r:id="rId14" w:history="1">
        <w:r>
          <w:rPr>
            <w:rStyle w:val="Hyperlink0"/>
          </w:rPr>
          <w:t>www.auchkomm.de</w:t>
        </w:r>
      </w:hyperlink>
      <w:r>
        <w:t>.</w:t>
      </w:r>
    </w:p>
    <w:sectPr w:rsidR="00CF1180">
      <w:headerReference w:type="default" r:id="rId15"/>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3E573E" w14:textId="77777777" w:rsidR="00032C12" w:rsidRDefault="00032C12">
      <w:pPr>
        <w:spacing w:after="0" w:line="240" w:lineRule="auto"/>
      </w:pPr>
      <w:r>
        <w:separator/>
      </w:r>
    </w:p>
  </w:endnote>
  <w:endnote w:type="continuationSeparator" w:id="0">
    <w:p w14:paraId="75B10FB5" w14:textId="77777777" w:rsidR="00032C12" w:rsidRDefault="00032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524025" w14:textId="77777777" w:rsidR="00032C12" w:rsidRDefault="00032C12">
      <w:pPr>
        <w:spacing w:after="0" w:line="240" w:lineRule="auto"/>
      </w:pPr>
      <w:r>
        <w:separator/>
      </w:r>
    </w:p>
  </w:footnote>
  <w:footnote w:type="continuationSeparator" w:id="0">
    <w:p w14:paraId="578CE1D6" w14:textId="77777777" w:rsidR="00032C12" w:rsidRDefault="00032C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67761" w14:textId="77777777" w:rsidR="0044107F" w:rsidRDefault="0044107F">
    <w:pPr>
      <w:pStyle w:val="Kopfzeile"/>
      <w:jc w:val="right"/>
    </w:pPr>
    <w:r>
      <w:rPr>
        <w:noProof/>
      </w:rPr>
      <w:drawing>
        <wp:inline distT="0" distB="0" distL="0" distR="0" wp14:anchorId="45B22D7A" wp14:editId="5F87880C">
          <wp:extent cx="3183255" cy="440055"/>
          <wp:effectExtent l="0" t="0" r="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1">
                    <a:extLst/>
                  </a:blip>
                  <a:stretch>
                    <a:fillRect/>
                  </a:stretch>
                </pic:blipFill>
                <pic:spPr>
                  <a:xfrm>
                    <a:off x="0" y="0"/>
                    <a:ext cx="3183255" cy="440055"/>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 w15:restartNumberingAfterBreak="0">
    <w:nsid w:val="132361E9"/>
    <w:multiLevelType w:val="hybridMultilevel"/>
    <w:tmpl w:val="A5E8485E"/>
    <w:numStyleLink w:val="ImportierterStil1"/>
  </w:abstractNum>
  <w:abstractNum w:abstractNumId="2" w15:restartNumberingAfterBreak="0">
    <w:nsid w:val="1D200192"/>
    <w:multiLevelType w:val="hybridMultilevel"/>
    <w:tmpl w:val="305E06B2"/>
    <w:lvl w:ilvl="0" w:tplc="A4665B4E">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6B52AE7"/>
    <w:multiLevelType w:val="hybridMultilevel"/>
    <w:tmpl w:val="1C2E8CF6"/>
    <w:lvl w:ilvl="0" w:tplc="F19A4790">
      <w:start w:val="1"/>
      <w:numFmt w:val="bullet"/>
      <w:lvlText w:val="-"/>
      <w:lvlJc w:val="left"/>
      <w:pPr>
        <w:ind w:left="1571" w:hanging="360"/>
      </w:pPr>
      <w:rPr>
        <w:rFonts w:ascii="Times New Roman" w:hAnsi="Times New Roman" w:hint="default"/>
      </w:rPr>
    </w:lvl>
    <w:lvl w:ilvl="1" w:tplc="04070003">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4" w15:restartNumberingAfterBreak="0">
    <w:nsid w:val="2BDD7B09"/>
    <w:multiLevelType w:val="hybridMultilevel"/>
    <w:tmpl w:val="4904A246"/>
    <w:lvl w:ilvl="0" w:tplc="565A0ECE">
      <w:start w:val="2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F5D3FE4"/>
    <w:multiLevelType w:val="hybridMultilevel"/>
    <w:tmpl w:val="7EAE78CC"/>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6"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7" w15:restartNumberingAfterBreak="0">
    <w:nsid w:val="4055398F"/>
    <w:multiLevelType w:val="hybridMultilevel"/>
    <w:tmpl w:val="DD98ABDE"/>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8"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53F2434"/>
    <w:multiLevelType w:val="hybridMultilevel"/>
    <w:tmpl w:val="535C833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0"/>
  </w:num>
  <w:num w:numId="4">
    <w:abstractNumId w:val="1"/>
  </w:num>
  <w:num w:numId="5">
    <w:abstractNumId w:val="6"/>
  </w:num>
  <w:num w:numId="6">
    <w:abstractNumId w:val="4"/>
  </w:num>
  <w:num w:numId="7">
    <w:abstractNumId w:val="2"/>
  </w:num>
  <w:num w:numId="8">
    <w:abstractNumId w:val="3"/>
  </w:num>
  <w:num w:numId="9">
    <w:abstractNumId w:val="9"/>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1180"/>
    <w:rsid w:val="00007550"/>
    <w:rsid w:val="000130C1"/>
    <w:rsid w:val="00025048"/>
    <w:rsid w:val="00032C12"/>
    <w:rsid w:val="000464A0"/>
    <w:rsid w:val="0008328D"/>
    <w:rsid w:val="00083700"/>
    <w:rsid w:val="000864A7"/>
    <w:rsid w:val="00092075"/>
    <w:rsid w:val="00093D0F"/>
    <w:rsid w:val="00096C5F"/>
    <w:rsid w:val="000A5F76"/>
    <w:rsid w:val="000A6A5B"/>
    <w:rsid w:val="000A7AF7"/>
    <w:rsid w:val="000C1711"/>
    <w:rsid w:val="000D791B"/>
    <w:rsid w:val="000E0FF3"/>
    <w:rsid w:val="001067D6"/>
    <w:rsid w:val="00111923"/>
    <w:rsid w:val="00113627"/>
    <w:rsid w:val="00115CAC"/>
    <w:rsid w:val="00122BA3"/>
    <w:rsid w:val="00126964"/>
    <w:rsid w:val="00127E28"/>
    <w:rsid w:val="00144BE4"/>
    <w:rsid w:val="001615C7"/>
    <w:rsid w:val="001768A4"/>
    <w:rsid w:val="001768E6"/>
    <w:rsid w:val="001826CE"/>
    <w:rsid w:val="001A27B1"/>
    <w:rsid w:val="001A7F61"/>
    <w:rsid w:val="001B1222"/>
    <w:rsid w:val="001B3C1B"/>
    <w:rsid w:val="001C17B4"/>
    <w:rsid w:val="001D4616"/>
    <w:rsid w:val="001E2642"/>
    <w:rsid w:val="001F3791"/>
    <w:rsid w:val="001F6374"/>
    <w:rsid w:val="00205C7C"/>
    <w:rsid w:val="00216296"/>
    <w:rsid w:val="0021777C"/>
    <w:rsid w:val="002265F3"/>
    <w:rsid w:val="00234D0E"/>
    <w:rsid w:val="00235ACF"/>
    <w:rsid w:val="00236B4B"/>
    <w:rsid w:val="002426AF"/>
    <w:rsid w:val="002524E8"/>
    <w:rsid w:val="00254B35"/>
    <w:rsid w:val="00255BFE"/>
    <w:rsid w:val="0026237D"/>
    <w:rsid w:val="002666FB"/>
    <w:rsid w:val="00266A4E"/>
    <w:rsid w:val="00280E4A"/>
    <w:rsid w:val="002853DE"/>
    <w:rsid w:val="0029182C"/>
    <w:rsid w:val="002A2CBC"/>
    <w:rsid w:val="002C77A2"/>
    <w:rsid w:val="002D11B7"/>
    <w:rsid w:val="002E0A33"/>
    <w:rsid w:val="002E3DDA"/>
    <w:rsid w:val="002F002B"/>
    <w:rsid w:val="002F5C70"/>
    <w:rsid w:val="00310552"/>
    <w:rsid w:val="0031550F"/>
    <w:rsid w:val="0032749F"/>
    <w:rsid w:val="003430DE"/>
    <w:rsid w:val="00352560"/>
    <w:rsid w:val="00362EB6"/>
    <w:rsid w:val="003648B4"/>
    <w:rsid w:val="00367183"/>
    <w:rsid w:val="003671C2"/>
    <w:rsid w:val="00367D89"/>
    <w:rsid w:val="0038178C"/>
    <w:rsid w:val="003851B9"/>
    <w:rsid w:val="00385A1E"/>
    <w:rsid w:val="00386974"/>
    <w:rsid w:val="003902AD"/>
    <w:rsid w:val="00390809"/>
    <w:rsid w:val="003A25FE"/>
    <w:rsid w:val="003B171A"/>
    <w:rsid w:val="003B2125"/>
    <w:rsid w:val="003C0268"/>
    <w:rsid w:val="003C79CB"/>
    <w:rsid w:val="003E2519"/>
    <w:rsid w:val="003F7047"/>
    <w:rsid w:val="00403931"/>
    <w:rsid w:val="00407B1D"/>
    <w:rsid w:val="0041353D"/>
    <w:rsid w:val="00415312"/>
    <w:rsid w:val="00423476"/>
    <w:rsid w:val="0043369E"/>
    <w:rsid w:val="0044107F"/>
    <w:rsid w:val="00442E42"/>
    <w:rsid w:val="00452400"/>
    <w:rsid w:val="00456129"/>
    <w:rsid w:val="00456494"/>
    <w:rsid w:val="00457432"/>
    <w:rsid w:val="00461517"/>
    <w:rsid w:val="00464224"/>
    <w:rsid w:val="004702B2"/>
    <w:rsid w:val="00485A57"/>
    <w:rsid w:val="00487DEC"/>
    <w:rsid w:val="00490A65"/>
    <w:rsid w:val="0049736F"/>
    <w:rsid w:val="004A2394"/>
    <w:rsid w:val="004A636E"/>
    <w:rsid w:val="004B47BE"/>
    <w:rsid w:val="004C264B"/>
    <w:rsid w:val="004C6750"/>
    <w:rsid w:val="004D154D"/>
    <w:rsid w:val="004D15BF"/>
    <w:rsid w:val="004D7CB9"/>
    <w:rsid w:val="004E08C0"/>
    <w:rsid w:val="004E1CFD"/>
    <w:rsid w:val="004F43CC"/>
    <w:rsid w:val="0050302C"/>
    <w:rsid w:val="005124A5"/>
    <w:rsid w:val="00514EC8"/>
    <w:rsid w:val="00515178"/>
    <w:rsid w:val="00524C40"/>
    <w:rsid w:val="005301EB"/>
    <w:rsid w:val="005344F3"/>
    <w:rsid w:val="00536CD2"/>
    <w:rsid w:val="0054221A"/>
    <w:rsid w:val="00544AAF"/>
    <w:rsid w:val="00551A50"/>
    <w:rsid w:val="00555E5E"/>
    <w:rsid w:val="00557C53"/>
    <w:rsid w:val="005656AA"/>
    <w:rsid w:val="005731BD"/>
    <w:rsid w:val="00581D9E"/>
    <w:rsid w:val="005850C9"/>
    <w:rsid w:val="0059193C"/>
    <w:rsid w:val="00593457"/>
    <w:rsid w:val="00594A4E"/>
    <w:rsid w:val="005A028D"/>
    <w:rsid w:val="005C48AC"/>
    <w:rsid w:val="005D282E"/>
    <w:rsid w:val="005D6BA0"/>
    <w:rsid w:val="005F0655"/>
    <w:rsid w:val="00601DF1"/>
    <w:rsid w:val="00605710"/>
    <w:rsid w:val="00632B76"/>
    <w:rsid w:val="0064113B"/>
    <w:rsid w:val="00642F60"/>
    <w:rsid w:val="006539D5"/>
    <w:rsid w:val="00655A0A"/>
    <w:rsid w:val="00657559"/>
    <w:rsid w:val="006721D2"/>
    <w:rsid w:val="0067514D"/>
    <w:rsid w:val="00680D45"/>
    <w:rsid w:val="00682D31"/>
    <w:rsid w:val="006838C4"/>
    <w:rsid w:val="00692DED"/>
    <w:rsid w:val="006A480E"/>
    <w:rsid w:val="006A7E7F"/>
    <w:rsid w:val="006B2A5B"/>
    <w:rsid w:val="006F05D8"/>
    <w:rsid w:val="007005F0"/>
    <w:rsid w:val="00704410"/>
    <w:rsid w:val="00710345"/>
    <w:rsid w:val="007111F9"/>
    <w:rsid w:val="00716D25"/>
    <w:rsid w:val="00716DD8"/>
    <w:rsid w:val="00722E08"/>
    <w:rsid w:val="00724EAC"/>
    <w:rsid w:val="00727C97"/>
    <w:rsid w:val="00736FE5"/>
    <w:rsid w:val="007414EC"/>
    <w:rsid w:val="0075523E"/>
    <w:rsid w:val="00775CF7"/>
    <w:rsid w:val="00776CDC"/>
    <w:rsid w:val="007855AC"/>
    <w:rsid w:val="00787C4A"/>
    <w:rsid w:val="00790B27"/>
    <w:rsid w:val="007A162D"/>
    <w:rsid w:val="007B3469"/>
    <w:rsid w:val="007B3622"/>
    <w:rsid w:val="007B499A"/>
    <w:rsid w:val="007C1AFD"/>
    <w:rsid w:val="007C70AB"/>
    <w:rsid w:val="007C72F4"/>
    <w:rsid w:val="007D6F79"/>
    <w:rsid w:val="007F5411"/>
    <w:rsid w:val="00800CB9"/>
    <w:rsid w:val="00803661"/>
    <w:rsid w:val="008058BB"/>
    <w:rsid w:val="00806E10"/>
    <w:rsid w:val="00813153"/>
    <w:rsid w:val="008227CC"/>
    <w:rsid w:val="00822905"/>
    <w:rsid w:val="00823CAF"/>
    <w:rsid w:val="00830ACB"/>
    <w:rsid w:val="00837C26"/>
    <w:rsid w:val="008452DF"/>
    <w:rsid w:val="0084784F"/>
    <w:rsid w:val="00853348"/>
    <w:rsid w:val="00866642"/>
    <w:rsid w:val="00875618"/>
    <w:rsid w:val="008825A1"/>
    <w:rsid w:val="008842A2"/>
    <w:rsid w:val="00885AAE"/>
    <w:rsid w:val="00892211"/>
    <w:rsid w:val="00893322"/>
    <w:rsid w:val="008C1AE3"/>
    <w:rsid w:val="008C226C"/>
    <w:rsid w:val="008E24DD"/>
    <w:rsid w:val="008E5EEA"/>
    <w:rsid w:val="008F0258"/>
    <w:rsid w:val="008F5100"/>
    <w:rsid w:val="008F7F63"/>
    <w:rsid w:val="00903FED"/>
    <w:rsid w:val="009078DF"/>
    <w:rsid w:val="009109BA"/>
    <w:rsid w:val="00911194"/>
    <w:rsid w:val="00916CB8"/>
    <w:rsid w:val="00916D9B"/>
    <w:rsid w:val="009310D5"/>
    <w:rsid w:val="0093370C"/>
    <w:rsid w:val="00936BF1"/>
    <w:rsid w:val="00947BEC"/>
    <w:rsid w:val="0095516C"/>
    <w:rsid w:val="0096537E"/>
    <w:rsid w:val="009661FE"/>
    <w:rsid w:val="0097365C"/>
    <w:rsid w:val="009848AB"/>
    <w:rsid w:val="009A6C91"/>
    <w:rsid w:val="009B1C7E"/>
    <w:rsid w:val="009B2C6C"/>
    <w:rsid w:val="009D35A4"/>
    <w:rsid w:val="009E7466"/>
    <w:rsid w:val="009E7743"/>
    <w:rsid w:val="009E7825"/>
    <w:rsid w:val="009F0242"/>
    <w:rsid w:val="009F57FD"/>
    <w:rsid w:val="009F7704"/>
    <w:rsid w:val="00A05CB1"/>
    <w:rsid w:val="00A12C56"/>
    <w:rsid w:val="00A20F34"/>
    <w:rsid w:val="00A26FFB"/>
    <w:rsid w:val="00A42AB7"/>
    <w:rsid w:val="00A51477"/>
    <w:rsid w:val="00A52BC9"/>
    <w:rsid w:val="00A53732"/>
    <w:rsid w:val="00A53D58"/>
    <w:rsid w:val="00A569ED"/>
    <w:rsid w:val="00A57005"/>
    <w:rsid w:val="00A6340C"/>
    <w:rsid w:val="00A641FB"/>
    <w:rsid w:val="00A6451B"/>
    <w:rsid w:val="00A700B2"/>
    <w:rsid w:val="00A7074D"/>
    <w:rsid w:val="00A715E5"/>
    <w:rsid w:val="00A7288F"/>
    <w:rsid w:val="00A7512B"/>
    <w:rsid w:val="00A76DCF"/>
    <w:rsid w:val="00A910BB"/>
    <w:rsid w:val="00AA7050"/>
    <w:rsid w:val="00AA756F"/>
    <w:rsid w:val="00AB012F"/>
    <w:rsid w:val="00AF1D79"/>
    <w:rsid w:val="00B0443F"/>
    <w:rsid w:val="00B224AB"/>
    <w:rsid w:val="00B23675"/>
    <w:rsid w:val="00B24571"/>
    <w:rsid w:val="00B263B3"/>
    <w:rsid w:val="00B276E8"/>
    <w:rsid w:val="00B36855"/>
    <w:rsid w:val="00B41F8B"/>
    <w:rsid w:val="00B46269"/>
    <w:rsid w:val="00B7178C"/>
    <w:rsid w:val="00B8009A"/>
    <w:rsid w:val="00B834DE"/>
    <w:rsid w:val="00B87807"/>
    <w:rsid w:val="00B90F04"/>
    <w:rsid w:val="00B90F41"/>
    <w:rsid w:val="00B94858"/>
    <w:rsid w:val="00BA2546"/>
    <w:rsid w:val="00BB1881"/>
    <w:rsid w:val="00BB2BA7"/>
    <w:rsid w:val="00BC64F4"/>
    <w:rsid w:val="00BC7373"/>
    <w:rsid w:val="00BC772A"/>
    <w:rsid w:val="00BD0CC1"/>
    <w:rsid w:val="00BD1D3B"/>
    <w:rsid w:val="00BE6F65"/>
    <w:rsid w:val="00BF7714"/>
    <w:rsid w:val="00C10CFB"/>
    <w:rsid w:val="00C17BE9"/>
    <w:rsid w:val="00C212A8"/>
    <w:rsid w:val="00C326CC"/>
    <w:rsid w:val="00C36FE6"/>
    <w:rsid w:val="00C40F1C"/>
    <w:rsid w:val="00C422E8"/>
    <w:rsid w:val="00C441B8"/>
    <w:rsid w:val="00C465BB"/>
    <w:rsid w:val="00C54652"/>
    <w:rsid w:val="00C61583"/>
    <w:rsid w:val="00C71966"/>
    <w:rsid w:val="00C747FF"/>
    <w:rsid w:val="00C951B4"/>
    <w:rsid w:val="00CA0F39"/>
    <w:rsid w:val="00CB69D6"/>
    <w:rsid w:val="00CD30D4"/>
    <w:rsid w:val="00CD7842"/>
    <w:rsid w:val="00CD7E24"/>
    <w:rsid w:val="00CF1180"/>
    <w:rsid w:val="00D0157E"/>
    <w:rsid w:val="00D061D4"/>
    <w:rsid w:val="00D06C11"/>
    <w:rsid w:val="00D07DB6"/>
    <w:rsid w:val="00D11EEC"/>
    <w:rsid w:val="00D20C8C"/>
    <w:rsid w:val="00D62938"/>
    <w:rsid w:val="00D774ED"/>
    <w:rsid w:val="00D8313A"/>
    <w:rsid w:val="00D9079C"/>
    <w:rsid w:val="00DA1AED"/>
    <w:rsid w:val="00DA2DF3"/>
    <w:rsid w:val="00DB4B54"/>
    <w:rsid w:val="00DC4272"/>
    <w:rsid w:val="00DD766C"/>
    <w:rsid w:val="00DE4035"/>
    <w:rsid w:val="00DE41BC"/>
    <w:rsid w:val="00DE4F90"/>
    <w:rsid w:val="00DE5822"/>
    <w:rsid w:val="00DF4237"/>
    <w:rsid w:val="00DF54ED"/>
    <w:rsid w:val="00DF6249"/>
    <w:rsid w:val="00E02E2E"/>
    <w:rsid w:val="00E10B63"/>
    <w:rsid w:val="00E14FBA"/>
    <w:rsid w:val="00E152DF"/>
    <w:rsid w:val="00E2105E"/>
    <w:rsid w:val="00E3415B"/>
    <w:rsid w:val="00E73D44"/>
    <w:rsid w:val="00E7589A"/>
    <w:rsid w:val="00E82355"/>
    <w:rsid w:val="00E96302"/>
    <w:rsid w:val="00EA66E7"/>
    <w:rsid w:val="00EA7DCF"/>
    <w:rsid w:val="00EB217D"/>
    <w:rsid w:val="00EB76F2"/>
    <w:rsid w:val="00ED4AD5"/>
    <w:rsid w:val="00EE5D79"/>
    <w:rsid w:val="00EF53EB"/>
    <w:rsid w:val="00F00A87"/>
    <w:rsid w:val="00F11161"/>
    <w:rsid w:val="00F15514"/>
    <w:rsid w:val="00F240D1"/>
    <w:rsid w:val="00F24D05"/>
    <w:rsid w:val="00F27508"/>
    <w:rsid w:val="00F31AEC"/>
    <w:rsid w:val="00F5335F"/>
    <w:rsid w:val="00F70A26"/>
    <w:rsid w:val="00F82E36"/>
    <w:rsid w:val="00F876DE"/>
    <w:rsid w:val="00F96D25"/>
    <w:rsid w:val="00F97357"/>
    <w:rsid w:val="00FB5B2A"/>
    <w:rsid w:val="00FC0D99"/>
    <w:rsid w:val="00FC48B2"/>
    <w:rsid w:val="00FC5DAC"/>
    <w:rsid w:val="00FC7600"/>
    <w:rsid w:val="00FD04F5"/>
    <w:rsid w:val="00FD0CB2"/>
    <w:rsid w:val="00FD3E06"/>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07AA43"/>
  <w15:docId w15:val="{C9630FCE-DDC4-BA4B-B24E-F7CD51D57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character" w:styleId="Kommentarzeichen">
    <w:name w:val="annotation reference"/>
    <w:basedOn w:val="Absatz-Standardschriftart"/>
    <w:semiHidden/>
    <w:unhideWhenUsed/>
    <w:rsid w:val="00007550"/>
    <w:rPr>
      <w:sz w:val="16"/>
      <w:szCs w:val="16"/>
    </w:rPr>
  </w:style>
  <w:style w:type="paragraph" w:styleId="Kommentartext">
    <w:name w:val="annotation text"/>
    <w:basedOn w:val="Standard"/>
    <w:link w:val="KommentartextZchn"/>
    <w:semiHidden/>
    <w:unhideWhenUsed/>
    <w:rsid w:val="00007550"/>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outlineLvl w:val="9"/>
    </w:pPr>
    <w:rPr>
      <w:rFonts w:eastAsia="Times New Roman" w:cs="Times New Roman"/>
      <w:color w:val="auto"/>
      <w:sz w:val="20"/>
      <w:szCs w:val="20"/>
      <w:bdr w:val="none" w:sz="0" w:space="0" w:color="auto"/>
    </w:rPr>
  </w:style>
  <w:style w:type="character" w:customStyle="1" w:styleId="KommentartextZchn">
    <w:name w:val="Kommentartext Zchn"/>
    <w:basedOn w:val="Absatz-Standardschriftart"/>
    <w:link w:val="Kommentartext"/>
    <w:semiHidden/>
    <w:rsid w:val="00007550"/>
    <w:rPr>
      <w:rFonts w:ascii="Arial" w:eastAsia="Times New Roman" w:hAnsi="Arial"/>
      <w:bdr w:val="none" w:sz="0" w:space="0" w:color="auto"/>
    </w:rPr>
  </w:style>
  <w:style w:type="character" w:customStyle="1" w:styleId="hyperlink00">
    <w:name w:val="hyperlink0"/>
    <w:basedOn w:val="Absatz-Standardschriftart"/>
    <w:rsid w:val="00007550"/>
  </w:style>
  <w:style w:type="character" w:customStyle="1" w:styleId="hyperlink1">
    <w:name w:val="hyperlink1"/>
    <w:basedOn w:val="Absatz-Standardschriftart"/>
    <w:rsid w:val="00007550"/>
  </w:style>
  <w:style w:type="paragraph" w:styleId="Kommentarthema">
    <w:name w:val="annotation subject"/>
    <w:basedOn w:val="Kommentartext"/>
    <w:next w:val="Kommentartext"/>
    <w:link w:val="KommentarthemaZchn"/>
    <w:uiPriority w:val="99"/>
    <w:semiHidden/>
    <w:unhideWhenUsed/>
    <w:rsid w:val="005731BD"/>
    <w:pPr>
      <w:pBdr>
        <w:top w:val="nil"/>
        <w:left w:val="nil"/>
        <w:bottom w:val="nil"/>
        <w:right w:val="nil"/>
        <w:between w:val="nil"/>
        <w:bar w:val="nil"/>
      </w:pBdr>
      <w:outlineLvl w:val="0"/>
    </w:pPr>
    <w:rPr>
      <w:rFonts w:eastAsia="Arial Unicode MS" w:cs="Arial Unicode MS"/>
      <w:b/>
      <w:bCs/>
      <w:color w:val="000000"/>
      <w:bdr w:val="nil"/>
    </w:rPr>
  </w:style>
  <w:style w:type="character" w:customStyle="1" w:styleId="KommentarthemaZchn">
    <w:name w:val="Kommentarthema Zchn"/>
    <w:basedOn w:val="KommentartextZchn"/>
    <w:link w:val="Kommentarthema"/>
    <w:uiPriority w:val="99"/>
    <w:semiHidden/>
    <w:rsid w:val="005731BD"/>
    <w:rPr>
      <w:rFonts w:ascii="Arial" w:eastAsia="Times New Roman" w:hAnsi="Arial" w:cs="Arial Unicode MS"/>
      <w:b/>
      <w:bCs/>
      <w:color w:val="000000"/>
      <w:u w:color="000000"/>
      <w:bdr w:val="none" w:sz="0" w:space="0" w:color="auto"/>
    </w:rPr>
  </w:style>
  <w:style w:type="character" w:customStyle="1" w:styleId="textnode">
    <w:name w:val="textnode"/>
    <w:basedOn w:val="Absatz-Standardschriftart"/>
    <w:rsid w:val="000A6A5B"/>
  </w:style>
  <w:style w:type="character" w:styleId="NichtaufgelsteErwhnung">
    <w:name w:val="Unresolved Mention"/>
    <w:basedOn w:val="Absatz-Standardschriftart"/>
    <w:uiPriority w:val="99"/>
    <w:semiHidden/>
    <w:unhideWhenUsed/>
    <w:rsid w:val="00A51477"/>
    <w:rPr>
      <w:color w:val="605E5C"/>
      <w:shd w:val="clear" w:color="auto" w:fill="E1DFDD"/>
    </w:rPr>
  </w:style>
  <w:style w:type="character" w:styleId="BesuchterLink">
    <w:name w:val="FollowedHyperlink"/>
    <w:basedOn w:val="Absatz-Standardschriftart"/>
    <w:uiPriority w:val="99"/>
    <w:semiHidden/>
    <w:unhideWhenUsed/>
    <w:rsid w:val="00A51477"/>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645209300">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0662760">
      <w:bodyDiv w:val="1"/>
      <w:marLeft w:val="0"/>
      <w:marRight w:val="0"/>
      <w:marTop w:val="0"/>
      <w:marBottom w:val="0"/>
      <w:divBdr>
        <w:top w:val="none" w:sz="0" w:space="0" w:color="auto"/>
        <w:left w:val="none" w:sz="0" w:space="0" w:color="auto"/>
        <w:bottom w:val="none" w:sz="0" w:space="0" w:color="auto"/>
        <w:right w:val="none" w:sz="0" w:space="0" w:color="auto"/>
      </w:divBdr>
    </w:div>
    <w:div w:id="1473516923">
      <w:bodyDiv w:val="1"/>
      <w:marLeft w:val="0"/>
      <w:marRight w:val="0"/>
      <w:marTop w:val="0"/>
      <w:marBottom w:val="0"/>
      <w:divBdr>
        <w:top w:val="none" w:sz="0" w:space="0" w:color="auto"/>
        <w:left w:val="none" w:sz="0" w:space="0" w:color="auto"/>
        <w:bottom w:val="none" w:sz="0" w:space="0" w:color="auto"/>
        <w:right w:val="none" w:sz="0" w:space="0" w:color="auto"/>
      </w:divBdr>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fsa@auchkomm.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eiler.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briela.oppermann@weiler.d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auchkomm.com/aktuellepressetexte#PI_239"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auchkomm.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A44EA-09DB-114B-A221-68088D1B5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785</Words>
  <Characters>4951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2016-06-03T10:44:00Z</cp:lastPrinted>
  <dcterms:created xsi:type="dcterms:W3CDTF">2018-06-13T07:00:00Z</dcterms:created>
  <dcterms:modified xsi:type="dcterms:W3CDTF">2018-06-13T07:00:00Z</dcterms:modified>
</cp:coreProperties>
</file>